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CA" w:rsidRDefault="00EE59CA" w:rsidP="00EE59CA">
      <w:pPr>
        <w:pStyle w:val="NoSpacing"/>
      </w:pPr>
      <w:proofErr w:type="spellStart"/>
      <w:r>
        <w:t>Sittie</w:t>
      </w:r>
      <w:proofErr w:type="spellEnd"/>
      <w:r>
        <w:t xml:space="preserve"> </w:t>
      </w:r>
      <w:proofErr w:type="spellStart"/>
      <w:r>
        <w:t>Azleyah</w:t>
      </w:r>
      <w:proofErr w:type="spellEnd"/>
      <w:r>
        <w:t xml:space="preserve"> S. </w:t>
      </w:r>
      <w:proofErr w:type="spellStart"/>
      <w:r>
        <w:t>Magayo-ong</w:t>
      </w:r>
      <w:proofErr w:type="spellEnd"/>
      <w:r>
        <w:tab/>
      </w:r>
      <w:r>
        <w:tab/>
        <w:t>III-Neon</w:t>
      </w:r>
    </w:p>
    <w:p w:rsidR="00EE59CA" w:rsidRDefault="00EE59CA" w:rsidP="00EE59CA">
      <w:pPr>
        <w:pStyle w:val="NoSpacing"/>
      </w:pPr>
    </w:p>
    <w:p w:rsidR="00EE59CA" w:rsidRPr="00EE59CA" w:rsidRDefault="00EE59CA" w:rsidP="00EE59CA">
      <w:pPr>
        <w:pStyle w:val="NoSpacing"/>
        <w:jc w:val="center"/>
        <w:rPr>
          <w:rFonts w:ascii="Baskerville Old Face" w:hAnsi="Baskerville Old Face"/>
          <w:b/>
          <w:sz w:val="24"/>
          <w:szCs w:val="24"/>
        </w:rPr>
      </w:pPr>
      <w:r w:rsidRPr="00EE59CA">
        <w:rPr>
          <w:rFonts w:ascii="Baskerville Old Face" w:hAnsi="Baskerville Old Face"/>
          <w:b/>
          <w:sz w:val="24"/>
          <w:szCs w:val="24"/>
        </w:rPr>
        <w:t>RESEARCH</w:t>
      </w:r>
    </w:p>
    <w:p w:rsidR="00EE59CA" w:rsidRDefault="00EE59CA" w:rsidP="00EE59CA">
      <w:pPr>
        <w:pStyle w:val="NoSpacing"/>
        <w:rPr>
          <w:rFonts w:ascii="Rockwell" w:hAnsi="Rockwell"/>
          <w:b/>
        </w:rPr>
      </w:pPr>
    </w:p>
    <w:p w:rsidR="00EE59CA" w:rsidRPr="00EE59CA" w:rsidRDefault="00EE59CA" w:rsidP="00EE59CA">
      <w:pPr>
        <w:pStyle w:val="NoSpacing"/>
        <w:rPr>
          <w:b/>
        </w:rPr>
      </w:pPr>
      <w:r w:rsidRPr="00EE59CA">
        <w:t>Problem:</w:t>
      </w:r>
      <w:r w:rsidRPr="00EE59CA">
        <w:rPr>
          <w:b/>
        </w:rPr>
        <w:t xml:space="preserve"> </w:t>
      </w:r>
      <w:r w:rsidR="00943E97">
        <w:rPr>
          <w:b/>
        </w:rPr>
        <w:tab/>
      </w:r>
      <w:r w:rsidRPr="00EE59CA">
        <w:rPr>
          <w:b/>
        </w:rPr>
        <w:t>Antimicrobial potential of Red Algae</w:t>
      </w:r>
    </w:p>
    <w:p w:rsidR="00EB1318" w:rsidRDefault="00EB1318" w:rsidP="00EE59CA">
      <w:pPr>
        <w:pStyle w:val="NoSpacing"/>
      </w:pPr>
    </w:p>
    <w:p w:rsidR="005D59F2" w:rsidRDefault="00EE59CA" w:rsidP="00EE59CA">
      <w:pPr>
        <w:pStyle w:val="NoSpacing"/>
      </w:pPr>
      <w:r w:rsidRPr="00EE59CA">
        <w:t>Sub-problems:</w:t>
      </w:r>
      <w:r>
        <w:t xml:space="preserve"> </w:t>
      </w:r>
      <w:r w:rsidR="00EB1318">
        <w:t xml:space="preserve">  </w:t>
      </w:r>
      <w:r w:rsidR="00A41B33">
        <w:t xml:space="preserve">1. </w:t>
      </w:r>
      <w:proofErr w:type="gramStart"/>
      <w:r w:rsidR="00460161">
        <w:t>What</w:t>
      </w:r>
      <w:proofErr w:type="gramEnd"/>
      <w:r w:rsidR="00460161">
        <w:t xml:space="preserve"> is the advantage of it</w:t>
      </w:r>
      <w:r w:rsidR="004D7F83">
        <w:t>?</w:t>
      </w:r>
    </w:p>
    <w:p w:rsidR="004D7F83" w:rsidRDefault="008601FB" w:rsidP="00EE59CA">
      <w:pPr>
        <w:pStyle w:val="NoSpacing"/>
      </w:pPr>
      <w:r>
        <w:tab/>
      </w:r>
      <w:r>
        <w:tab/>
      </w:r>
      <w:r w:rsidR="00A41B33">
        <w:t xml:space="preserve">2. </w:t>
      </w:r>
      <w:r>
        <w:t>What compound(s)</w:t>
      </w:r>
      <w:r w:rsidR="00A41B33">
        <w:t xml:space="preserve"> that is</w:t>
      </w:r>
      <w:r>
        <w:t xml:space="preserve"> antimicrobial in red algae?</w:t>
      </w:r>
    </w:p>
    <w:p w:rsidR="00EB1318" w:rsidRDefault="00943E97" w:rsidP="00EE59CA">
      <w:pPr>
        <w:pStyle w:val="NoSpacing"/>
      </w:pPr>
      <w:r>
        <w:tab/>
      </w:r>
      <w:r>
        <w:tab/>
      </w:r>
      <w:r w:rsidR="00A41B33">
        <w:t xml:space="preserve">3. </w:t>
      </w:r>
      <w:r>
        <w:t>Are all red algae species are good for antimicrobial?</w:t>
      </w:r>
    </w:p>
    <w:p w:rsidR="008601FB" w:rsidRDefault="00943E97" w:rsidP="00EE59CA">
      <w:pPr>
        <w:pStyle w:val="NoSpacing"/>
      </w:pPr>
      <w:r>
        <w:br/>
        <w:t xml:space="preserve">Hypothesis:  </w:t>
      </w:r>
      <w:r>
        <w:tab/>
      </w:r>
      <w:r w:rsidR="00A41B33">
        <w:t xml:space="preserve">1. </w:t>
      </w:r>
      <w:proofErr w:type="gramStart"/>
      <w:r>
        <w:t>The</w:t>
      </w:r>
      <w:proofErr w:type="gramEnd"/>
      <w:r>
        <w:t xml:space="preserve"> antimicrobial potential of red algae can defense the microbial invasion.</w:t>
      </w:r>
    </w:p>
    <w:p w:rsidR="00943E97" w:rsidRDefault="00A41B33" w:rsidP="00A41B33">
      <w:pPr>
        <w:pStyle w:val="NoSpacing"/>
        <w:ind w:left="1440"/>
      </w:pPr>
      <w:r>
        <w:t xml:space="preserve">2. Red algae have </w:t>
      </w:r>
      <w:proofErr w:type="spellStart"/>
      <w:r>
        <w:t>lipophilic</w:t>
      </w:r>
      <w:proofErr w:type="spellEnd"/>
      <w:r>
        <w:t xml:space="preserve"> compound that has functional role in chemical defense against microbes.</w:t>
      </w:r>
    </w:p>
    <w:p w:rsidR="00A41B33" w:rsidRPr="00EE59CA" w:rsidRDefault="00A41B33" w:rsidP="00EE59CA">
      <w:pPr>
        <w:pStyle w:val="NoSpacing"/>
      </w:pPr>
      <w:r>
        <w:tab/>
      </w:r>
      <w:r>
        <w:tab/>
        <w:t xml:space="preserve">3. </w:t>
      </w:r>
      <w:r w:rsidR="00EB1318">
        <w:t>The antimicrobial potential of red algae will minimize or eliminate the microbes.</w:t>
      </w:r>
    </w:p>
    <w:sectPr w:rsidR="00A41B33" w:rsidRPr="00EE59CA" w:rsidSect="005D59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9CA"/>
    <w:rsid w:val="00460161"/>
    <w:rsid w:val="004D7F83"/>
    <w:rsid w:val="005D59F2"/>
    <w:rsid w:val="008601FB"/>
    <w:rsid w:val="00943E97"/>
    <w:rsid w:val="00A41B33"/>
    <w:rsid w:val="00EB1318"/>
    <w:rsid w:val="00EE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9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59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Magayo-ong</dc:creator>
  <cp:keywords/>
  <dc:description/>
  <cp:lastModifiedBy>Magayo-ong</cp:lastModifiedBy>
  <cp:revision>1</cp:revision>
  <dcterms:created xsi:type="dcterms:W3CDTF">2010-07-31T22:20:00Z</dcterms:created>
  <dcterms:modified xsi:type="dcterms:W3CDTF">2010-07-31T23:29:00Z</dcterms:modified>
</cp:coreProperties>
</file>